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rPr>
          <w:sz w:val="20"/>
        </w:rPr>
      </w:pPr>
      <w:r>
        <w:rPr>
          <w:sz w:val="20"/>
        </w:rPr>
        <w:t>Медицинский центр «Лоно</w:t>
      </w:r>
      <w:r>
        <w:rPr>
          <w:sz w:val="20"/>
        </w:rPr>
        <w:t xml:space="preserve">»                            </w:t>
      </w:r>
      <w:r>
        <w:rPr>
          <w:sz w:val="20"/>
        </w:rPr>
        <w:t xml:space="preserve">         </w:t>
      </w:r>
      <w:r>
        <w:rPr>
          <w:sz w:val="20"/>
        </w:rPr>
        <w:t xml:space="preserve">            ООО Мед. центр «Лоно</w:t>
      </w:r>
      <w:r>
        <w:rPr>
          <w:sz w:val="20"/>
        </w:rPr>
        <w:t>»</w:t>
      </w:r>
    </w:p>
    <w:p w14:paraId="05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«Утверждаю»</w:t>
      </w:r>
    </w:p>
    <w:p w14:paraId="06000000">
      <w:pPr>
        <w:rPr>
          <w:sz w:val="20"/>
        </w:rPr>
      </w:pPr>
      <w:r>
        <w:rPr>
          <w:sz w:val="20"/>
        </w:rPr>
        <w:t>Адрес: г. Кр</w:t>
      </w:r>
      <w:r>
        <w:rPr>
          <w:sz w:val="20"/>
        </w:rPr>
        <w:t xml:space="preserve">асноярск,                              </w:t>
      </w:r>
      <w:r>
        <w:rPr>
          <w:sz w:val="20"/>
        </w:rPr>
        <w:t xml:space="preserve">                 </w:t>
      </w:r>
      <w:r>
        <w:rPr>
          <w:sz w:val="20"/>
        </w:rPr>
        <w:t xml:space="preserve">                Директор</w:t>
      </w:r>
    </w:p>
    <w:p w14:paraId="07000000">
      <w:pPr>
        <w:rPr>
          <w:sz w:val="20"/>
        </w:rPr>
      </w:pPr>
      <w:r>
        <w:rPr>
          <w:sz w:val="20"/>
        </w:rPr>
        <w:t>ул.</w:t>
      </w:r>
      <w:r>
        <w:rPr>
          <w:sz w:val="20"/>
        </w:rPr>
        <w:t xml:space="preserve"> </w:t>
      </w:r>
      <w:r>
        <w:rPr>
          <w:sz w:val="20"/>
        </w:rPr>
        <w:t>Е. Стасов</w:t>
      </w:r>
      <w:r>
        <w:rPr>
          <w:sz w:val="20"/>
        </w:rPr>
        <w:t>ой</w:t>
      </w:r>
      <w:r>
        <w:rPr>
          <w:sz w:val="20"/>
        </w:rPr>
        <w:t>,</w:t>
      </w:r>
      <w:r>
        <w:rPr>
          <w:sz w:val="20"/>
        </w:rPr>
        <w:t xml:space="preserve"> 1                                                                    </w:t>
      </w:r>
      <w:r>
        <w:rPr>
          <w:sz w:val="20"/>
          <w:u w:val="single"/>
        </w:rPr>
        <w:t xml:space="preserve">                         </w:t>
      </w:r>
      <w:r>
        <w:rPr>
          <w:sz w:val="20"/>
        </w:rPr>
        <w:t>Л. И. Шайтанова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09.01.</w:t>
      </w:r>
      <w:r>
        <w:rPr>
          <w:sz w:val="20"/>
        </w:rPr>
        <w:t xml:space="preserve"> 2025</w:t>
      </w:r>
      <w:r>
        <w:rPr>
          <w:sz w:val="20"/>
        </w:rPr>
        <w:t xml:space="preserve"> г.</w:t>
      </w:r>
    </w:p>
    <w:p w14:paraId="08000000">
      <w:pPr>
        <w:ind/>
        <w:jc w:val="center"/>
        <w:outlineLvl w:val="0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Пре</w:t>
      </w:r>
      <w:r>
        <w:rPr>
          <w:b w:val="1"/>
          <w:sz w:val="32"/>
          <w:u w:val="single"/>
        </w:rPr>
        <w:t>йскурант предоста</w:t>
      </w:r>
      <w:r>
        <w:rPr>
          <w:b w:val="1"/>
          <w:sz w:val="32"/>
          <w:u w:val="single"/>
        </w:rPr>
        <w:t>вляемых услуг</w:t>
      </w:r>
    </w:p>
    <w:p w14:paraId="09000000">
      <w:pPr>
        <w:numPr>
          <w:ilvl w:val="0"/>
          <w:numId w:val="1"/>
        </w:num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1. </w:t>
      </w:r>
      <w:r>
        <w:rPr>
          <w:b w:val="1"/>
          <w:sz w:val="36"/>
        </w:rPr>
        <w:t>Гинекологические услуги</w:t>
      </w:r>
    </w:p>
    <w:p w14:paraId="0A000000">
      <w:pPr>
        <w:ind w:firstLine="0" w:left="360"/>
        <w:rPr>
          <w:b w:val="1"/>
          <w:sz w:val="3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4"/>
        <w:gridCol w:w="7373"/>
        <w:gridCol w:w="1414"/>
      </w:tblGrid>
      <w:tr>
        <w:trPr>
          <w:trHeight w:hRule="atLeast" w:val="362"/>
        </w:trP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Услуга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Цена (</w:t>
            </w:r>
            <w:r>
              <w:rPr>
                <w:b w:val="1"/>
                <w:sz w:val="28"/>
              </w:rPr>
              <w:t>р</w:t>
            </w:r>
            <w:r>
              <w:rPr>
                <w:b w:val="1"/>
                <w:sz w:val="28"/>
              </w:rPr>
              <w:t>.)</w:t>
            </w:r>
          </w:p>
        </w:tc>
      </w:tr>
      <w:tr>
        <w:trPr>
          <w:trHeight w:hRule="atLeast" w:val="204"/>
        </w:trP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.1.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Прием врача</w:t>
            </w:r>
            <w:r>
              <w:rPr>
                <w:b w:val="1"/>
                <w:sz w:val="28"/>
              </w:rPr>
              <w:t>-гинеколога</w:t>
            </w:r>
            <w:r>
              <w:rPr>
                <w:b w:val="1"/>
                <w:sz w:val="28"/>
              </w:rPr>
              <w:t xml:space="preserve"> высшей категории</w:t>
            </w:r>
            <w:r>
              <w:rPr>
                <w:b w:val="1"/>
                <w:sz w:val="28"/>
              </w:rPr>
              <w:t xml:space="preserve"> (3</w:t>
            </w:r>
            <w:r>
              <w:rPr>
                <w:b w:val="1"/>
                <w:sz w:val="28"/>
              </w:rPr>
              <w:t>0 минут</w:t>
            </w:r>
            <w:r>
              <w:rPr>
                <w:b w:val="1"/>
                <w:sz w:val="28"/>
              </w:rPr>
              <w:t>)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2900</w:t>
            </w:r>
          </w:p>
        </w:tc>
      </w:tr>
      <w:tr>
        <w:trPr>
          <w:trHeight w:hRule="atLeast" w:val="104"/>
        </w:trP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Прием повторный </w:t>
            </w:r>
            <w:r>
              <w:rPr>
                <w:b w:val="1"/>
                <w:sz w:val="28"/>
              </w:rPr>
              <w:t>(30 минут)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29</w:t>
            </w:r>
            <w:r>
              <w:rPr>
                <w:b w:val="1"/>
                <w:sz w:val="28"/>
              </w:rPr>
              <w:t>00</w:t>
            </w:r>
          </w:p>
        </w:tc>
      </w:tr>
      <w:tr>
        <w:trPr>
          <w:trHeight w:hRule="atLeast" w:val="104"/>
        </w:trP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Консультация по беременности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Прием семейной пары(1 час)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b w:val="1"/>
                <w:sz w:val="28"/>
              </w:rPr>
            </w:pP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2. </w:t>
            </w:r>
            <w:r>
              <w:rPr>
                <w:b w:val="1"/>
                <w:i w:val="1"/>
                <w:sz w:val="28"/>
              </w:rPr>
              <w:t>Процедуры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0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Криодеструкция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5000/по 1000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Кольпоскопия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3300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2.1/1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Кольпоскопия с консультацией</w:t>
            </w:r>
          </w:p>
          <w:p w14:paraId="2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    </w:t>
            </w:r>
            <w:r>
              <w:rPr>
                <w:b w:val="1"/>
                <w:sz w:val="28"/>
              </w:rPr>
              <w:t xml:space="preserve">                   (3000 кпс +20</w:t>
            </w:r>
            <w:r>
              <w:rPr>
                <w:b w:val="1"/>
                <w:sz w:val="28"/>
              </w:rPr>
              <w:t>00консультация)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2.2.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Диатермопунктура кист шейки матки </w:t>
            </w:r>
          </w:p>
          <w:p w14:paraId="2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(сургитрон) 1 киста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.3.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Инстилляция  мочевого  пузыря,  уретры.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Диатермокоогуляция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Диатермоконизация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2.6.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Диагностическое  раздельное  выскабливание.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2.7.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Удаление  полипа  хирургическим  путем.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2.8.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Удаление  </w:t>
            </w:r>
            <w:r>
              <w:rPr>
                <w:b w:val="1"/>
                <w:sz w:val="28"/>
              </w:rPr>
              <w:t>кондиломы (электрохирургия</w:t>
            </w:r>
            <w:r>
              <w:rPr>
                <w:b w:val="1"/>
                <w:sz w:val="28"/>
              </w:rPr>
              <w:t xml:space="preserve"> «Фотек»</w:t>
            </w:r>
            <w:r>
              <w:rPr>
                <w:b w:val="1"/>
                <w:sz w:val="28"/>
              </w:rPr>
              <w:t xml:space="preserve">) </w:t>
            </w:r>
          </w:p>
          <w:p w14:paraId="3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1  </w:t>
            </w:r>
            <w:r>
              <w:rPr>
                <w:b w:val="1"/>
                <w:sz w:val="28"/>
              </w:rPr>
              <w:t>обр.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3 500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2.9.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Удаление, введение  ВМС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2.10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Биопсия  шейки  матки ( аппарат « Фотек»)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2.11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Бужирование цервикального канала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2.12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Вскрытие абцесса бартолиниевой  железы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2.13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Массаж</w:t>
            </w:r>
            <w:r>
              <w:rPr>
                <w:b w:val="1"/>
                <w:sz w:val="28"/>
              </w:rPr>
              <w:t xml:space="preserve"> гинекологический 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2 800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2.14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Гидротубация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4200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2.15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Забор аспирата из полости матки +</w:t>
            </w:r>
            <w:r>
              <w:rPr>
                <w:b w:val="1"/>
                <w:sz w:val="20"/>
              </w:rPr>
              <w:t>цитология .пайтель диагност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2.16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Забор мазка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2.17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Забор крови из вены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2.18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Местное санирующее лечение (ванночка, обработка, уст-ка писсария.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2.19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Внутриматочное введение раствора 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2.20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Парацервикальное введение препарата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45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.21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Инъекция внутримышечная</w:t>
            </w:r>
            <w:r>
              <w:rPr>
                <w:b w:val="1"/>
                <w:sz w:val="28"/>
              </w:rPr>
              <w:t>, подкжное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.22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Внутривенное капельное введение раствора/более 1часа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700/1000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Внутривенное струйное введение раствора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600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.24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Аутогемотерапия с раствором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.25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Выдача справки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26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Пункция заднего свода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2.27.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Выдача справки для       БАССЕЙНА.  </w:t>
            </w:r>
            <w:r>
              <w:rPr>
                <w:b w:val="1"/>
              </w:rPr>
              <w:t>женщины ( 45</w:t>
            </w:r>
            <w:r>
              <w:rPr>
                <w:b w:val="1"/>
              </w:rPr>
              <w:t>0 –</w:t>
            </w:r>
            <w:r>
              <w:rPr>
                <w:b w:val="1"/>
              </w:rPr>
              <w:t xml:space="preserve">      </w:t>
            </w:r>
            <w:r>
              <w:rPr>
                <w:b w:val="1"/>
              </w:rPr>
              <w:t>осмотр, 3</w:t>
            </w:r>
            <w:r>
              <w:rPr>
                <w:b w:val="1"/>
              </w:rPr>
              <w:t>00</w:t>
            </w:r>
            <w:r>
              <w:rPr>
                <w:b w:val="1"/>
              </w:rPr>
              <w:t xml:space="preserve"> р – забо</w:t>
            </w:r>
            <w:r>
              <w:rPr>
                <w:b w:val="1"/>
              </w:rPr>
              <w:t>р мазка, 5</w:t>
            </w:r>
            <w:r>
              <w:rPr>
                <w:b w:val="1"/>
              </w:rPr>
              <w:t>00</w:t>
            </w:r>
            <w:r>
              <w:rPr>
                <w:b w:val="1"/>
              </w:rPr>
              <w:t xml:space="preserve"> - флора/</w:t>
            </w:r>
            <w:r>
              <w:rPr>
                <w:b w:val="1"/>
              </w:rPr>
              <w:t xml:space="preserve">          </w:t>
            </w:r>
            <w:r>
              <w:rPr>
                <w:b w:val="1"/>
              </w:rPr>
              <w:t>мужчины(осмотр)</w:t>
            </w:r>
            <w:r>
              <w:rPr>
                <w:b w:val="1"/>
              </w:rPr>
              <w:t xml:space="preserve">  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1400/ 500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2.28</w:t>
            </w:r>
          </w:p>
        </w:tc>
        <w:tc>
          <w:tcPr>
            <w:tcW w:type="dxa" w:w="7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Снятие послеоперационных швов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4000</w:t>
            </w:r>
          </w:p>
        </w:tc>
      </w:tr>
    </w:tbl>
    <w:p w14:paraId="7A000000">
      <w:pPr>
        <w:ind/>
        <w:outlineLvl w:val="0"/>
        <w:rPr>
          <w:b w:val="1"/>
          <w:sz w:val="36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</w:t>
      </w:r>
      <w:r>
        <w:rPr>
          <w:b w:val="1"/>
          <w:sz w:val="36"/>
        </w:rPr>
        <w:t>3. Гирудотерапия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6"/>
        <w:gridCol w:w="7440"/>
        <w:gridCol w:w="1355"/>
      </w:tblGrid>
      <w:tr>
        <w:trPr>
          <w:trHeight w:hRule="atLeast" w:val="456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3.1.</w:t>
            </w:r>
          </w:p>
        </w:tc>
        <w:tc>
          <w:tcPr>
            <w:tcW w:type="dxa" w:w="7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Гирудо - прием первично</w:t>
            </w:r>
            <w:r>
              <w:rPr>
                <w:b w:val="1"/>
                <w:sz w:val="28"/>
              </w:rPr>
              <w:t xml:space="preserve"> Журавлева О.Н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2800</w:t>
            </w:r>
          </w:p>
        </w:tc>
      </w:tr>
      <w:t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b w:val="1"/>
                <w:sz w:val="28"/>
              </w:rPr>
            </w:pPr>
          </w:p>
        </w:tc>
        <w:tc>
          <w:tcPr>
            <w:tcW w:type="dxa" w:w="7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b w:val="1"/>
                <w:sz w:val="28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b w:val="1"/>
                <w:sz w:val="28"/>
              </w:rPr>
            </w:pPr>
          </w:p>
        </w:tc>
      </w:tr>
      <w:tr>
        <w:trPr>
          <w:trHeight w:hRule="atLeast" w:val="368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3.2.</w:t>
            </w:r>
          </w:p>
        </w:tc>
        <w:tc>
          <w:tcPr>
            <w:tcW w:type="dxa" w:w="7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Пиявка 1 штука накожно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450</w:t>
            </w:r>
          </w:p>
        </w:tc>
      </w:tr>
      <w:t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3.3.</w:t>
            </w:r>
          </w:p>
        </w:tc>
        <w:tc>
          <w:tcPr>
            <w:tcW w:type="dxa" w:w="7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Пиявка (гинекологическая, урологическая, отоларингологическая, проктологическая) 1 штука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550</w:t>
            </w:r>
          </w:p>
        </w:tc>
      </w:tr>
      <w:t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Перевязка (гирудотерапия) 1 шт.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150</w:t>
            </w:r>
          </w:p>
        </w:tc>
      </w:tr>
    </w:tbl>
    <w:p w14:paraId="8A000000">
      <w:pPr>
        <w:rPr>
          <w:sz w:val="28"/>
        </w:rPr>
      </w:pPr>
    </w:p>
    <w:p w14:paraId="8B000000">
      <w:pPr>
        <w:ind/>
        <w:outlineLvl w:val="0"/>
        <w:rPr>
          <w:b w:val="1"/>
          <w:sz w:val="36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</w:t>
      </w:r>
      <w:r>
        <w:rPr>
          <w:b w:val="1"/>
          <w:sz w:val="36"/>
        </w:rPr>
        <w:t xml:space="preserve">4. </w:t>
      </w:r>
      <w:r>
        <w:rPr>
          <w:b w:val="1"/>
          <w:sz w:val="36"/>
        </w:rPr>
        <w:t>У</w:t>
      </w:r>
      <w:r>
        <w:rPr>
          <w:b w:val="1"/>
          <w:sz w:val="36"/>
        </w:rPr>
        <w:t>.</w:t>
      </w:r>
      <w:r>
        <w:rPr>
          <w:b w:val="1"/>
          <w:sz w:val="36"/>
        </w:rPr>
        <w:t>З</w:t>
      </w:r>
      <w:r>
        <w:rPr>
          <w:b w:val="1"/>
          <w:sz w:val="36"/>
        </w:rPr>
        <w:t>.</w:t>
      </w:r>
      <w:r>
        <w:rPr>
          <w:b w:val="1"/>
          <w:sz w:val="36"/>
        </w:rPr>
        <w:t>И</w:t>
      </w:r>
      <w:r>
        <w:rPr>
          <w:b w:val="1"/>
          <w:sz w:val="36"/>
        </w:rPr>
        <w:t>.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"/>
        <w:gridCol w:w="7560"/>
        <w:gridCol w:w="1260"/>
      </w:tblGrid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32"/>
                <w:u w:val="single"/>
              </w:rPr>
              <w:t>л</w:t>
            </w:r>
            <w:r>
              <w:rPr>
                <w:b w:val="1"/>
                <w:sz w:val="32"/>
                <w:u w:val="single"/>
              </w:rPr>
              <w:t>имфоузл</w:t>
            </w:r>
            <w:r>
              <w:rPr>
                <w:b w:val="1"/>
                <w:sz w:val="32"/>
                <w:u w:val="single"/>
              </w:rPr>
              <w:t>ов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>м</w:t>
            </w:r>
            <w:r>
              <w:rPr>
                <w:b w:val="1"/>
                <w:sz w:val="32"/>
                <w:u w:val="single"/>
              </w:rPr>
              <w:t>ягких</w:t>
            </w:r>
            <w:r>
              <w:rPr>
                <w:b w:val="1"/>
                <w:sz w:val="32"/>
                <w:u w:val="single"/>
              </w:rPr>
              <w:t xml:space="preserve"> ткан</w:t>
            </w:r>
            <w:r>
              <w:rPr>
                <w:b w:val="1"/>
                <w:sz w:val="32"/>
                <w:u w:val="single"/>
              </w:rPr>
              <w:t>ей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>с</w:t>
            </w:r>
            <w:r>
              <w:rPr>
                <w:b w:val="1"/>
                <w:sz w:val="32"/>
                <w:u w:val="single"/>
              </w:rPr>
              <w:t xml:space="preserve">люнной </w:t>
            </w:r>
            <w:r>
              <w:rPr>
                <w:b w:val="1"/>
                <w:sz w:val="32"/>
                <w:u w:val="single"/>
              </w:rPr>
              <w:t xml:space="preserve"> желез</w:t>
            </w:r>
            <w:r>
              <w:rPr>
                <w:b w:val="1"/>
                <w:sz w:val="32"/>
                <w:u w:val="single"/>
              </w:rPr>
              <w:t>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.4.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УЗ. </w:t>
            </w:r>
            <w:r>
              <w:rPr>
                <w:b w:val="1"/>
                <w:sz w:val="28"/>
              </w:rPr>
              <w:t xml:space="preserve">Исследование </w:t>
            </w:r>
            <w:r>
              <w:rPr>
                <w:b w:val="1"/>
                <w:sz w:val="32"/>
                <w:u w:val="single"/>
              </w:rPr>
              <w:t>матки</w:t>
            </w:r>
            <w:r>
              <w:rPr>
                <w:b w:val="1"/>
                <w:sz w:val="28"/>
              </w:rPr>
              <w:t xml:space="preserve"> и придатков ( с кровотоком) </w:t>
            </w:r>
            <w:r>
              <w:rPr>
                <w:b w:val="1"/>
                <w:sz w:val="28"/>
              </w:rPr>
              <w:t>ТВУЗИ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130</w:t>
            </w:r>
            <w:r>
              <w:rPr>
                <w:b w:val="1"/>
                <w:sz w:val="28"/>
              </w:rPr>
              <w:t>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</w:t>
            </w:r>
            <w:r>
              <w:rPr>
                <w:b w:val="1"/>
                <w:sz w:val="28"/>
              </w:rPr>
              <w:t>Исследова</w:t>
            </w:r>
            <w:r>
              <w:rPr>
                <w:b w:val="1"/>
                <w:sz w:val="28"/>
              </w:rPr>
              <w:t>ние</w:t>
            </w:r>
            <w:r>
              <w:rPr>
                <w:b w:val="1"/>
                <w:sz w:val="32"/>
                <w:u w:val="single"/>
              </w:rPr>
              <w:t xml:space="preserve"> матки</w:t>
            </w:r>
            <w:r>
              <w:rPr>
                <w:b w:val="1"/>
                <w:sz w:val="28"/>
              </w:rPr>
              <w:t xml:space="preserve"> и придатков транса</w:t>
            </w:r>
            <w:r>
              <w:rPr>
                <w:b w:val="1"/>
                <w:sz w:val="28"/>
              </w:rPr>
              <w:t>бдоминально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 xml:space="preserve">беременных </w:t>
            </w:r>
            <w:r>
              <w:rPr>
                <w:b w:val="1"/>
                <w:sz w:val="28"/>
              </w:rPr>
              <w:t xml:space="preserve"> до 12 недель</w:t>
            </w:r>
            <w:r>
              <w:rPr>
                <w:b w:val="1"/>
                <w:sz w:val="28"/>
              </w:rPr>
              <w:t xml:space="preserve"> (ТВУЗИ)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6"/>
                <w:u w:val="single"/>
              </w:rPr>
              <w:t xml:space="preserve">молочных </w:t>
            </w:r>
            <w:r>
              <w:rPr>
                <w:b w:val="1"/>
                <w:sz w:val="36"/>
                <w:u w:val="single"/>
              </w:rPr>
              <w:t xml:space="preserve"> желез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8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У.З Исследование </w:t>
            </w:r>
            <w:r>
              <w:rPr>
                <w:b w:val="1"/>
                <w:sz w:val="32"/>
                <w:u w:val="single"/>
              </w:rPr>
              <w:t>предстательной  железы</w:t>
            </w:r>
            <w:r>
              <w:rPr>
                <w:b w:val="1"/>
                <w:sz w:val="28"/>
              </w:rPr>
              <w:t xml:space="preserve"> с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функциональной оценкой (остаточная моча</w:t>
            </w:r>
            <w:r>
              <w:rPr>
                <w:b w:val="1"/>
                <w:sz w:val="28"/>
              </w:rPr>
              <w:t>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9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 xml:space="preserve"> почек </w:t>
            </w:r>
            <w:r>
              <w:rPr>
                <w:b w:val="1"/>
                <w:sz w:val="28"/>
              </w:rPr>
              <w:t>и надпочечников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10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>брюшной</w:t>
            </w:r>
            <w:r>
              <w:rPr>
                <w:b w:val="1"/>
                <w:sz w:val="28"/>
              </w:rPr>
              <w:t xml:space="preserve">  полости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</w:t>
            </w:r>
            <w:r>
              <w:rPr>
                <w:b w:val="1"/>
                <w:sz w:val="28"/>
              </w:rPr>
              <w:t>0</w:t>
            </w:r>
            <w:r>
              <w:rPr>
                <w:b w:val="1"/>
                <w:sz w:val="28"/>
              </w:rPr>
              <w:t>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11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>мочевого пузыря</w:t>
            </w:r>
            <w:r>
              <w:rPr>
                <w:b w:val="1"/>
                <w:sz w:val="28"/>
              </w:rPr>
              <w:t xml:space="preserve"> с определ</w:t>
            </w:r>
            <w:r>
              <w:rPr>
                <w:b w:val="1"/>
                <w:sz w:val="28"/>
              </w:rPr>
              <w:t>ением мо</w:t>
            </w:r>
            <w:r>
              <w:rPr>
                <w:b w:val="1"/>
                <w:sz w:val="28"/>
              </w:rPr>
              <w:t>торики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 Исследование </w:t>
            </w:r>
            <w:r>
              <w:rPr>
                <w:b w:val="1"/>
                <w:sz w:val="32"/>
                <w:u w:val="single"/>
              </w:rPr>
              <w:t>щитовидной  железы</w:t>
            </w:r>
            <w:r>
              <w:rPr>
                <w:b w:val="1"/>
                <w:sz w:val="28"/>
              </w:rPr>
              <w:t>/с кровотоком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</w:t>
            </w:r>
            <w:r>
              <w:rPr>
                <w:b w:val="1"/>
                <w:sz w:val="28"/>
              </w:rPr>
              <w:t xml:space="preserve">.З. Исследование </w:t>
            </w:r>
            <w:r>
              <w:rPr>
                <w:b w:val="1"/>
                <w:i w:val="1"/>
                <w:sz w:val="32"/>
                <w:u w:val="single"/>
              </w:rPr>
              <w:t xml:space="preserve"> </w:t>
            </w:r>
            <w:r>
              <w:rPr>
                <w:b w:val="1"/>
                <w:sz w:val="32"/>
                <w:u w:val="single"/>
              </w:rPr>
              <w:t>мошонки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4.14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Эхопельвиоскопия </w:t>
            </w:r>
            <w:r>
              <w:rPr>
                <w:b w:val="1"/>
                <w:i w:val="1"/>
                <w:sz w:val="32"/>
                <w:u w:val="single"/>
              </w:rPr>
              <w:t>(</w:t>
            </w:r>
            <w:r>
              <w:rPr>
                <w:b w:val="1"/>
                <w:sz w:val="32"/>
                <w:u w:val="single"/>
              </w:rPr>
              <w:t>проходимость маточных труб)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6300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4.15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</w:t>
            </w:r>
            <w:r>
              <w:rPr>
                <w:b w:val="1"/>
                <w:sz w:val="32"/>
                <w:u w:val="single"/>
              </w:rPr>
              <w:t>Сосудов шеи</w:t>
            </w:r>
            <w:r>
              <w:rPr>
                <w:b w:val="1"/>
                <w:sz w:val="32"/>
                <w:u w:val="single"/>
              </w:rPr>
              <w:t>(дублексное сканирование)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4.16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У.З. исследование </w:t>
            </w:r>
            <w:r>
              <w:rPr>
                <w:b w:val="1"/>
                <w:sz w:val="32"/>
                <w:u w:val="single"/>
              </w:rPr>
              <w:t>забрюшинного пространства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4.17</w:t>
            </w:r>
          </w:p>
        </w:tc>
        <w:tc>
          <w:tcPr>
            <w:tcW w:type="dxa" w:w="7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Доплерография </w:t>
            </w:r>
            <w:r>
              <w:rPr>
                <w:b w:val="1"/>
                <w:sz w:val="32"/>
                <w:u w:val="single"/>
              </w:rPr>
              <w:t>сосудов почек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  <w:r>
              <w:rPr>
                <w:b w:val="1"/>
                <w:sz w:val="28"/>
              </w:rPr>
              <w:t>00</w:t>
            </w:r>
          </w:p>
        </w:tc>
      </w:tr>
    </w:tbl>
    <w:p w14:paraId="BF000000">
      <w:pPr>
        <w:ind w:firstLine="708" w:left="0"/>
        <w:rPr>
          <w:b w:val="1"/>
          <w:sz w:val="36"/>
        </w:rPr>
      </w:pPr>
    </w:p>
    <w:p w14:paraId="C0000000">
      <w:pPr>
        <w:ind w:firstLine="708" w:left="0"/>
        <w:rPr>
          <w:b w:val="1"/>
          <w:sz w:val="36"/>
        </w:rPr>
      </w:pPr>
    </w:p>
    <w:p w14:paraId="C1000000">
      <w:pPr>
        <w:ind w:firstLine="708" w:left="0"/>
        <w:rPr>
          <w:b w:val="1"/>
          <w:sz w:val="36"/>
        </w:rPr>
      </w:pPr>
    </w:p>
    <w:p w14:paraId="C2000000">
      <w:pPr>
        <w:ind w:firstLine="708" w:left="0"/>
        <w:rPr>
          <w:b w:val="1"/>
          <w:sz w:val="36"/>
        </w:rPr>
      </w:pPr>
    </w:p>
    <w:p w14:paraId="C3000000">
      <w:pPr>
        <w:ind w:firstLine="708" w:left="0"/>
        <w:rPr>
          <w:b w:val="1"/>
          <w:sz w:val="36"/>
        </w:rPr>
      </w:pPr>
      <w:r>
        <w:rPr>
          <w:b w:val="1"/>
          <w:sz w:val="36"/>
        </w:rPr>
        <w:t xml:space="preserve">5.   </w:t>
      </w:r>
      <w:r>
        <w:rPr>
          <w:b w:val="1"/>
          <w:sz w:val="36"/>
        </w:rPr>
        <w:t>У.З. Исследования дополнительно</w:t>
      </w:r>
      <w:r>
        <w:rPr>
          <w:b w:val="1"/>
          <w:sz w:val="36"/>
        </w:rPr>
        <w:t xml:space="preserve">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7494"/>
        <w:gridCol w:w="1381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5.1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32"/>
              </w:rPr>
            </w:pPr>
            <w:r>
              <w:rPr>
                <w:b w:val="1"/>
                <w:sz w:val="32"/>
                <w:u w:val="single"/>
              </w:rPr>
              <w:t>Цервикометрия</w:t>
            </w:r>
            <w:r>
              <w:rPr>
                <w:sz w:val="32"/>
              </w:rPr>
              <w:t xml:space="preserve"> (Измерение дли</w:t>
            </w:r>
            <w:r>
              <w:rPr>
                <w:sz w:val="32"/>
              </w:rPr>
              <w:t>ны шейки матки</w:t>
            </w:r>
            <w:r>
              <w:rPr>
                <w:sz w:val="32"/>
              </w:rPr>
              <w:t>)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1200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5.2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32"/>
              </w:rPr>
            </w:pPr>
            <w:r>
              <w:rPr>
                <w:sz w:val="32"/>
              </w:rPr>
              <w:t>Оценка кровотока в артериях пуповины и маточных артериях (</w:t>
            </w:r>
            <w:r>
              <w:rPr>
                <w:sz w:val="22"/>
              </w:rPr>
              <w:t>доплерометрия без оценки размеров плода)</w:t>
            </w:r>
            <w:r>
              <w:rPr>
                <w:sz w:val="22"/>
              </w:rPr>
              <w:t>(доплер)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1200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5.3.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32"/>
              </w:rPr>
            </w:pPr>
            <w:r>
              <w:rPr>
                <w:sz w:val="32"/>
              </w:rPr>
              <w:t>Лонное сочленение при беременности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1200</w:t>
            </w:r>
          </w:p>
        </w:tc>
      </w:tr>
    </w:tbl>
    <w:p w14:paraId="CD000000">
      <w:pPr>
        <w:rPr>
          <w:b w:val="1"/>
          <w:sz w:val="36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ocument Map"/>
    <w:basedOn w:val="Style_5"/>
    <w:link w:val="Style_23_ch"/>
    <w:rPr>
      <w:rFonts w:ascii="Tahoma" w:hAnsi="Tahoma"/>
      <w:sz w:val="16"/>
    </w:rPr>
  </w:style>
  <w:style w:styleId="Style_23_ch" w:type="character">
    <w:name w:val="Document Map"/>
    <w:basedOn w:val="Style_5_ch"/>
    <w:link w:val="Style_23"/>
    <w:rPr>
      <w:rFonts w:ascii="Tahoma" w:hAnsi="Tahoma"/>
      <w:sz w:val="16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5_ch"/>
    <w:link w:val="Style_3"/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2025-01-14T08:13:11Z</dcterms:modified>
</cp:coreProperties>
</file>